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E" w:rsidRPr="005F2BAE" w:rsidRDefault="00C46C81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D77D2" wp14:editId="15EA5ED3">
                <wp:simplePos x="0" y="0"/>
                <wp:positionH relativeFrom="column">
                  <wp:posOffset>-1128395</wp:posOffset>
                </wp:positionH>
                <wp:positionV relativeFrom="paragraph">
                  <wp:posOffset>-779780</wp:posOffset>
                </wp:positionV>
                <wp:extent cx="7661910" cy="10822305"/>
                <wp:effectExtent l="0" t="0" r="15240" b="17145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910" cy="1082230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88.85pt;margin-top:-61.4pt;width:603.3pt;height:85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" strokecolor="window" strokeweight="2pt">
                <v:fill r:id="rId7" o:title="" recolor="t" rotate="t" type="tile"/>
              </v:rect>
            </w:pict>
          </mc:Fallback>
        </mc:AlternateContent>
      </w:r>
      <w:bookmarkEnd w:id="0"/>
      <w:r w:rsidR="00E7457E" w:rsidRPr="005F2BAE">
        <w:rPr>
          <w:rFonts w:ascii="Times New Roman" w:eastAsia="Times New Roman" w:hAnsi="Times New Roman" w:cs="Times New Roman"/>
        </w:rPr>
        <w:t>МКОУ «Погорельская средняя общеобразовательная  школа</w:t>
      </w:r>
    </w:p>
    <w:p w:rsidR="00E7457E" w:rsidRPr="005F2BA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5F2BAE">
        <w:rPr>
          <w:rFonts w:ascii="Times New Roman" w:eastAsia="Times New Roman" w:hAnsi="Times New Roman" w:cs="Times New Roman"/>
        </w:rPr>
        <w:t>Шадринск</w:t>
      </w:r>
      <w:r w:rsidRPr="005F2BAE">
        <w:rPr>
          <w:rFonts w:ascii="Times New Roman" w:eastAsia="Times New Roman" w:hAnsi="Times New Roman" w:cs="Times New Roman"/>
        </w:rPr>
        <w:t>ого</w:t>
      </w:r>
      <w:proofErr w:type="spellEnd"/>
      <w:r w:rsidRPr="005F2BAE">
        <w:rPr>
          <w:rFonts w:ascii="Times New Roman" w:eastAsia="Times New Roman" w:hAnsi="Times New Roman" w:cs="Times New Roman"/>
        </w:rPr>
        <w:t xml:space="preserve">  района Курганской области»</w:t>
      </w: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57E" w:rsidRPr="00E7457E" w:rsidRDefault="00E7457E" w:rsidP="00E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288C" w:rsidRPr="00E7457E" w:rsidRDefault="0018288C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7457E">
        <w:rPr>
          <w:rFonts w:ascii="Times New Roman" w:eastAsia="Times New Roman" w:hAnsi="Times New Roman" w:cs="Times New Roman"/>
          <w:b/>
          <w:sz w:val="40"/>
          <w:szCs w:val="40"/>
        </w:rPr>
        <w:t>Организация научно-исследовательской деятельности учащихся</w:t>
      </w: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E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457E" w:rsidRDefault="00E7457E" w:rsidP="00E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57E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математики </w:t>
      </w:r>
    </w:p>
    <w:p w:rsidR="00E7457E" w:rsidRPr="00E7457E" w:rsidRDefault="00E7457E" w:rsidP="00E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Кощеев М.М.</w:t>
      </w:r>
      <w:r w:rsidRPr="00E74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57E" w:rsidRPr="00E7457E" w:rsidRDefault="00E7457E" w:rsidP="0003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57E">
        <w:rPr>
          <w:rFonts w:ascii="Times New Roman" w:eastAsia="Times New Roman" w:hAnsi="Times New Roman" w:cs="Times New Roman"/>
          <w:sz w:val="24"/>
          <w:szCs w:val="24"/>
        </w:rPr>
        <w:t>2017г</w:t>
      </w:r>
    </w:p>
    <w:p w:rsidR="00F25EA5" w:rsidRPr="001D6503" w:rsidRDefault="00F25EA5" w:rsidP="00A6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BC" w:rsidRPr="00437591" w:rsidRDefault="00F25EA5" w:rsidP="00F658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     Одной из важнейших задач школы в наше время является формирование навыков продуктивной деятельности учащихся, развитие их творческих способностей, которые необходимы для успешной социализации личности в будущем. В связи с этим, актуальным становится формирование и развитие у школьников целого ряда компетентностей: исследовательских,  коммуникативных  и  личностно-адаптивных.</w:t>
      </w:r>
      <w:r w:rsidR="00DC04BC" w:rsidRPr="0043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BC" w:rsidRPr="00437591" w:rsidRDefault="00F25EA5" w:rsidP="00DC0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Чтобы создать условия обучающимся для самостоятельной творческой проектной и исследовательской деятельности, необходимо проводить подготовительную работу, которая должна носить системный и систематический характер. </w:t>
      </w:r>
    </w:p>
    <w:p w:rsidR="00BA2F8E" w:rsidRPr="00437591" w:rsidRDefault="005F1FB2" w:rsidP="00DC0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DC04BC" w:rsidRPr="004375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F1FB2" w:rsidRPr="00437591" w:rsidRDefault="005F1FB2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повысить мотивацию к предмету; </w:t>
      </w:r>
    </w:p>
    <w:p w:rsidR="005F1FB2" w:rsidRPr="00437591" w:rsidRDefault="005F1FB2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вовлечь  в проектную деятельность учеников разного уровня подготовки;</w:t>
      </w:r>
    </w:p>
    <w:p w:rsidR="005F1FB2" w:rsidRPr="00437591" w:rsidRDefault="005F1FB2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знакомство с принципами и правилами организации исследовательской деятельности;</w:t>
      </w:r>
    </w:p>
    <w:p w:rsidR="00BA2F8E" w:rsidRPr="00437591" w:rsidRDefault="00BA2F8E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04BC" w:rsidRPr="00437591">
        <w:rPr>
          <w:rFonts w:ascii="Times New Roman" w:eastAsia="Times New Roman" w:hAnsi="Times New Roman" w:cs="Times New Roman"/>
          <w:sz w:val="24"/>
          <w:szCs w:val="24"/>
        </w:rPr>
        <w:t>направить учащихся на приобретение умений и навыко</w:t>
      </w:r>
      <w:r w:rsidR="005F1FB2" w:rsidRPr="00437591">
        <w:rPr>
          <w:rFonts w:ascii="Times New Roman" w:eastAsia="Times New Roman" w:hAnsi="Times New Roman" w:cs="Times New Roman"/>
          <w:sz w:val="24"/>
          <w:szCs w:val="24"/>
        </w:rPr>
        <w:t xml:space="preserve">в в научно-исследовательской </w:t>
      </w:r>
      <w:r w:rsidR="00DC04BC" w:rsidRPr="0043759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</w:t>
      </w:r>
    </w:p>
    <w:p w:rsidR="00BA2F8E" w:rsidRPr="00437591" w:rsidRDefault="005F1FB2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2F8E" w:rsidRPr="0043759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умений </w:t>
      </w:r>
      <w:r w:rsidR="00BA2F8E" w:rsidRPr="00437591">
        <w:rPr>
          <w:rFonts w:ascii="Times New Roman" w:eastAsia="Times New Roman" w:hAnsi="Times New Roman" w:cs="Times New Roman"/>
          <w:sz w:val="24"/>
          <w:szCs w:val="24"/>
        </w:rPr>
        <w:t xml:space="preserve"> поиска и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навыков </w:t>
      </w:r>
      <w:r w:rsidR="00BA2F8E" w:rsidRPr="00437591">
        <w:rPr>
          <w:rFonts w:ascii="Times New Roman" w:eastAsia="Times New Roman" w:hAnsi="Times New Roman" w:cs="Times New Roman"/>
          <w:sz w:val="24"/>
          <w:szCs w:val="24"/>
        </w:rPr>
        <w:t>работы с различными информационными источниками;</w:t>
      </w:r>
    </w:p>
    <w:p w:rsidR="00BA2F8E" w:rsidRPr="00437591" w:rsidRDefault="00BA2F8E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развитие познавательной самостоятельности и активности учащихся;</w:t>
      </w:r>
    </w:p>
    <w:p w:rsidR="00BA2F8E" w:rsidRPr="00437591" w:rsidRDefault="00BA2F8E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развитие и закрепление навыка рефлексии собственной деятельности в процессе овладения методами научного познания;</w:t>
      </w:r>
    </w:p>
    <w:p w:rsidR="00BA2F8E" w:rsidRPr="00437591" w:rsidRDefault="00BA2F8E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формирование навыков през</w:t>
      </w:r>
      <w:r w:rsidR="00335169" w:rsidRPr="00437591">
        <w:rPr>
          <w:rFonts w:ascii="Times New Roman" w:eastAsia="Times New Roman" w:hAnsi="Times New Roman" w:cs="Times New Roman"/>
          <w:sz w:val="24"/>
          <w:szCs w:val="24"/>
        </w:rPr>
        <w:t xml:space="preserve">ентации результатов собственной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A2F8E" w:rsidRPr="00437591" w:rsidRDefault="00BA2F8E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</w:t>
      </w:r>
      <w:r w:rsidR="00335169" w:rsidRPr="00437591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к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самообразованию;</w:t>
      </w:r>
    </w:p>
    <w:p w:rsidR="00BA2F8E" w:rsidRPr="00437591" w:rsidRDefault="00BA2F8E" w:rsidP="005F1F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развитие самостоятельности и ответственности за результаты собственной деятельности</w:t>
      </w:r>
    </w:p>
    <w:p w:rsidR="00BA2F8E" w:rsidRPr="00437591" w:rsidRDefault="00BA2F8E" w:rsidP="00BA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F8E" w:rsidRPr="00437591" w:rsidRDefault="00F25EA5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Существуют различные </w:t>
      </w: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>формы орг</w:t>
      </w:r>
      <w:r w:rsidR="00553A86" w:rsidRPr="00437591">
        <w:rPr>
          <w:rFonts w:ascii="Times New Roman" w:eastAsia="Times New Roman" w:hAnsi="Times New Roman" w:cs="Times New Roman"/>
          <w:b/>
          <w:sz w:val="24"/>
          <w:szCs w:val="24"/>
        </w:rPr>
        <w:t>анизации</w:t>
      </w:r>
      <w:r w:rsidR="00553A86" w:rsidRPr="00437591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научно-исследовательско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>й деятельности в школе – это элективные курсы, кружковая работа, факультативные занятия.</w:t>
      </w:r>
      <w:r w:rsidR="00BA2F8E" w:rsidRPr="00437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2F8E" w:rsidRPr="00437591" w:rsidRDefault="00BA2F8E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>Формы учебных занятий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могут быть: беседы, обсуждения, дискуссия, консультация, практическая работа, работа в Интернете, самостоятельная работа, защита исследования. </w:t>
      </w:r>
      <w:proofErr w:type="gramEnd"/>
    </w:p>
    <w:p w:rsidR="005F0661" w:rsidRPr="00437591" w:rsidRDefault="00BA2F8E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Необходим также и контроль над выполнением научно-исследовательской деятельности. </w:t>
      </w:r>
    </w:p>
    <w:p w:rsidR="00F25EA5" w:rsidRPr="00437591" w:rsidRDefault="00BA2F8E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  <w:r w:rsidRPr="004375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A2F8E" w:rsidRPr="00437591" w:rsidRDefault="00BA2F8E" w:rsidP="00BA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37591"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 w:rsidRPr="00437591">
        <w:rPr>
          <w:rFonts w:ascii="Times New Roman" w:eastAsia="Times New Roman" w:hAnsi="Times New Roman" w:cs="Times New Roman"/>
          <w:sz w:val="24"/>
          <w:szCs w:val="24"/>
        </w:rPr>
        <w:t>: проводится перед началом работы и предназначен для закрепления знаний, умений и навыков по пройденным темам;</w:t>
      </w:r>
    </w:p>
    <w:p w:rsidR="00BA2F8E" w:rsidRPr="00437591" w:rsidRDefault="00BA2F8E" w:rsidP="00BA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37591">
        <w:rPr>
          <w:rFonts w:ascii="Times New Roman" w:eastAsia="Times New Roman" w:hAnsi="Times New Roman" w:cs="Times New Roman"/>
          <w:sz w:val="24"/>
          <w:szCs w:val="24"/>
        </w:rPr>
        <w:t>текущий</w:t>
      </w:r>
      <w:proofErr w:type="gramEnd"/>
      <w:r w:rsidRPr="00437591">
        <w:rPr>
          <w:rFonts w:ascii="Times New Roman" w:eastAsia="Times New Roman" w:hAnsi="Times New Roman" w:cs="Times New Roman"/>
          <w:sz w:val="24"/>
          <w:szCs w:val="24"/>
        </w:rPr>
        <w:t>: пр</w:t>
      </w:r>
      <w:r w:rsidR="005B5DCE" w:rsidRPr="00437591">
        <w:rPr>
          <w:rFonts w:ascii="Times New Roman" w:eastAsia="Times New Roman" w:hAnsi="Times New Roman" w:cs="Times New Roman"/>
          <w:sz w:val="24"/>
          <w:szCs w:val="24"/>
        </w:rPr>
        <w:t>оводится в ходе работы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и закрепляющий знания по данной теме. Он позволяет </w:t>
      </w:r>
      <w:proofErr w:type="gramStart"/>
      <w:r w:rsidRPr="0043759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усвоить последовательность исследовательских операций;</w:t>
      </w:r>
    </w:p>
    <w:p w:rsidR="00BA2F8E" w:rsidRPr="00437591" w:rsidRDefault="00BA2F8E" w:rsidP="00BA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37591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proofErr w:type="gramEnd"/>
      <w:r w:rsidRPr="00437591">
        <w:rPr>
          <w:rFonts w:ascii="Times New Roman" w:eastAsia="Times New Roman" w:hAnsi="Times New Roman" w:cs="Times New Roman"/>
          <w:sz w:val="24"/>
          <w:szCs w:val="24"/>
        </w:rPr>
        <w:t>: проводит</w:t>
      </w:r>
      <w:r w:rsidR="005B5DCE" w:rsidRPr="00437591">
        <w:rPr>
          <w:rFonts w:ascii="Times New Roman" w:eastAsia="Times New Roman" w:hAnsi="Times New Roman" w:cs="Times New Roman"/>
          <w:sz w:val="24"/>
          <w:szCs w:val="24"/>
        </w:rPr>
        <w:t>ся после завершения всей работы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>. По окончании курса проводится занятие, на котором ученики осуществляют рефлексию своей работы, отвечая на вопросы: «Чему я научился?», «Чего я достиг?», «Что сделал?», «Что у меня раньше не получалось, а теперь получается?», «Кому я помог?».</w:t>
      </w:r>
    </w:p>
    <w:p w:rsidR="005C444C" w:rsidRPr="00437591" w:rsidRDefault="005C444C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F6" w:rsidRPr="00437591" w:rsidRDefault="00F658F6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>Виды научно-исследовательской деятельности учащихся:</w:t>
      </w:r>
    </w:p>
    <w:p w:rsidR="00F658F6" w:rsidRPr="00437591" w:rsidRDefault="0023383B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3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58F6" w:rsidRPr="00437591">
        <w:rPr>
          <w:rFonts w:ascii="Times New Roman" w:eastAsia="Times New Roman" w:hAnsi="Times New Roman" w:cs="Times New Roman"/>
          <w:sz w:val="24"/>
          <w:szCs w:val="24"/>
        </w:rPr>
        <w:t>проблемно-реферативный</w:t>
      </w:r>
      <w:proofErr w:type="gramEnd"/>
      <w:r w:rsidR="00F658F6" w:rsidRPr="00437591">
        <w:rPr>
          <w:rFonts w:ascii="Times New Roman" w:eastAsia="Times New Roman" w:hAnsi="Times New Roman" w:cs="Times New Roman"/>
          <w:sz w:val="24"/>
          <w:szCs w:val="24"/>
        </w:rPr>
        <w:t>: 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аналитико-систематизирующий: наблюдение, фиксация, анализ, синтез, систематизация количественных и качественных показателей изучаемых процессов и явлений;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37591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-прогностический: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</w:t>
      </w:r>
      <w:proofErr w:type="gramStart"/>
      <w:r w:rsidRPr="0043759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E62EE" w:rsidRPr="00437591">
        <w:rPr>
          <w:rFonts w:ascii="Times New Roman" w:eastAsia="Times New Roman" w:hAnsi="Times New Roman" w:cs="Times New Roman"/>
          <w:sz w:val="24"/>
          <w:szCs w:val="24"/>
        </w:rPr>
        <w:t>х состоянии в будущем;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37591">
        <w:rPr>
          <w:rFonts w:ascii="Times New Roman" w:eastAsia="Times New Roman" w:hAnsi="Times New Roman" w:cs="Times New Roman"/>
          <w:sz w:val="24"/>
          <w:szCs w:val="24"/>
        </w:rPr>
        <w:t>изобретательско</w:t>
      </w:r>
      <w:proofErr w:type="spellEnd"/>
      <w:r w:rsidRPr="00437591">
        <w:rPr>
          <w:rFonts w:ascii="Times New Roman" w:eastAsia="Times New Roman" w:hAnsi="Times New Roman" w:cs="Times New Roman"/>
          <w:sz w:val="24"/>
          <w:szCs w:val="24"/>
        </w:rPr>
        <w:t>-рационализаторский: усовершенствование имеющихся, проектирование и создание новых устройств, механизмов, приборов;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экспериментально-исследовательский: проверка предложения о подтверждении или опровержении результата;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проектно-поисковый: поис</w:t>
      </w:r>
      <w:r w:rsidR="00BA78F5" w:rsidRPr="00437591">
        <w:rPr>
          <w:rFonts w:ascii="Times New Roman" w:eastAsia="Times New Roman" w:hAnsi="Times New Roman" w:cs="Times New Roman"/>
          <w:sz w:val="24"/>
          <w:szCs w:val="24"/>
        </w:rPr>
        <w:t xml:space="preserve">к, разработка и защита проекта,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>особая форма нового, где целевой установкой являются способы деятельности, а не накопление и анализ фактических знаний.</w:t>
      </w:r>
    </w:p>
    <w:p w:rsidR="005C444C" w:rsidRPr="00437591" w:rsidRDefault="005C444C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F6" w:rsidRPr="00437591" w:rsidRDefault="00F658F6" w:rsidP="00F65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научно-исследовательской деятельности </w:t>
      </w: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Актуальность выбранного исследования.</w:t>
      </w:r>
    </w:p>
    <w:p w:rsidR="00F658F6" w:rsidRPr="00437591" w:rsidRDefault="00DE62EE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58F6" w:rsidRPr="00437591">
        <w:rPr>
          <w:rFonts w:ascii="Times New Roman" w:eastAsia="Times New Roman" w:hAnsi="Times New Roman" w:cs="Times New Roman"/>
          <w:sz w:val="24"/>
          <w:szCs w:val="24"/>
        </w:rPr>
        <w:t>Качественный анализ состояния проблемы, отражающий степень знакомства автора с современным состоянием проблемы.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Умение использовать известные результаты и факты, знания сверх школьной программы.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37591">
        <w:rPr>
          <w:rFonts w:ascii="Times New Roman" w:eastAsia="Times New Roman" w:hAnsi="Times New Roman" w:cs="Times New Roman"/>
          <w:sz w:val="24"/>
          <w:szCs w:val="24"/>
        </w:rPr>
        <w:t>Сформулированность</w:t>
      </w:r>
      <w:proofErr w:type="spellEnd"/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и аргументированность собственного мнения.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Практическая и теоретическая значимость исследования.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Четкость выводов, обобщающих исследование.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Грамотность оформления и защиты результатов исследования.</w:t>
      </w:r>
    </w:p>
    <w:p w:rsidR="005C444C" w:rsidRPr="00437591" w:rsidRDefault="005C444C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F6" w:rsidRPr="00437591" w:rsidRDefault="00F658F6" w:rsidP="00952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</w:t>
      </w:r>
      <w:r w:rsidR="0095248D" w:rsidRPr="00437591">
        <w:rPr>
          <w:rFonts w:ascii="Times New Roman" w:eastAsia="Times New Roman" w:hAnsi="Times New Roman" w:cs="Times New Roman"/>
          <w:b/>
          <w:sz w:val="24"/>
          <w:szCs w:val="24"/>
        </w:rPr>
        <w:t>о-исследовательская деятельность</w:t>
      </w:r>
      <w:r w:rsidRPr="0043759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учащихся: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работа над рефератами; 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разработка проектов;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научно-практическая конференция; 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олимпиады по предметным областям; 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творческие конкурсы; 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- экскурсии и занятия в музеях, библиотеках; </w:t>
      </w:r>
    </w:p>
    <w:p w:rsidR="00F658F6" w:rsidRPr="00437591" w:rsidRDefault="00F658F6" w:rsidP="00F6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- сотрудничество с внешними партнерами.</w:t>
      </w:r>
    </w:p>
    <w:p w:rsidR="005F0661" w:rsidRPr="00437591" w:rsidRDefault="005F0661" w:rsidP="00A9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252" w:rsidRPr="00437591" w:rsidRDefault="000F0252" w:rsidP="005F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0E3" w:rsidRPr="00437591" w:rsidRDefault="005F0661" w:rsidP="00A6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работы над темой проекта</w:t>
      </w:r>
      <w:r w:rsidR="00AD77A3" w:rsidRPr="00437591">
        <w:rPr>
          <w:rFonts w:ascii="Times New Roman" w:eastAsia="Times New Roman" w:hAnsi="Times New Roman" w:cs="Times New Roman"/>
          <w:sz w:val="24"/>
          <w:szCs w:val="24"/>
        </w:rPr>
        <w:t xml:space="preserve"> учащийся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приобретет опыт исследовательской деятельности и</w:t>
      </w:r>
      <w:r w:rsidR="00AD77A3" w:rsidRPr="00437591">
        <w:rPr>
          <w:rFonts w:ascii="Times New Roman" w:eastAsia="Times New Roman" w:hAnsi="Times New Roman" w:cs="Times New Roman"/>
          <w:sz w:val="24"/>
          <w:szCs w:val="24"/>
        </w:rPr>
        <w:t xml:space="preserve"> будет обладать следующими качествами личности: </w:t>
      </w:r>
    </w:p>
    <w:p w:rsidR="001B30E3" w:rsidRPr="00437591" w:rsidRDefault="00AD77A3" w:rsidP="001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1)   уметь самостоятельно приобретать новые знания, эффективно применять их на практике; </w:t>
      </w:r>
    </w:p>
    <w:p w:rsidR="001B30E3" w:rsidRPr="00437591" w:rsidRDefault="00AD77A3" w:rsidP="001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2)   критически и творчески мыслить, генерировать новые идеи; </w:t>
      </w:r>
    </w:p>
    <w:p w:rsidR="001B30E3" w:rsidRPr="00437591" w:rsidRDefault="00AD77A3" w:rsidP="001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3)   грамотно работать с информацией: уметь собирать необходимые факты,  анализировать их, делать необходимые обобщения, формулировать аргументированные выводы, находить решения; </w:t>
      </w:r>
    </w:p>
    <w:p w:rsidR="001B30E3" w:rsidRPr="00437591" w:rsidRDefault="00AD77A3" w:rsidP="001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4)   быть коммуникабельным, контактным в различных социальных группах; </w:t>
      </w:r>
    </w:p>
    <w:p w:rsidR="00AD77A3" w:rsidRPr="00437591" w:rsidRDefault="00AD77A3" w:rsidP="001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30E3" w:rsidRPr="00437591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над развитием собственной нравственности, интеллекта, культуры.</w:t>
      </w:r>
    </w:p>
    <w:p w:rsidR="001B30E3" w:rsidRPr="00437591" w:rsidRDefault="001B30E3" w:rsidP="001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3AA" w:rsidRPr="00437591" w:rsidRDefault="003953AA" w:rsidP="00395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организация работы </w:t>
      </w:r>
      <w:r w:rsidR="005C444C" w:rsidRPr="00437591">
        <w:rPr>
          <w:rFonts w:ascii="Times New Roman" w:eastAsia="Times New Roman" w:hAnsi="Times New Roman" w:cs="Times New Roman"/>
          <w:sz w:val="24"/>
          <w:szCs w:val="24"/>
        </w:rPr>
        <w:t xml:space="preserve">по научно-исследовательской деятельности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>является важ</w:t>
      </w:r>
      <w:r w:rsidR="005C444C" w:rsidRPr="00437591">
        <w:rPr>
          <w:rFonts w:ascii="Times New Roman" w:eastAsia="Times New Roman" w:hAnsi="Times New Roman" w:cs="Times New Roman"/>
          <w:sz w:val="24"/>
          <w:szCs w:val="24"/>
        </w:rPr>
        <w:t xml:space="preserve">ным способом развития учащихся, 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это дает возможность им развивать свои творческие способности, оценивать роль знаний и увидеть их применение на практике.                    </w:t>
      </w:r>
    </w:p>
    <w:p w:rsidR="00A0546E" w:rsidRPr="00437591" w:rsidRDefault="003953AA" w:rsidP="00DC0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3200F" w:rsidRDefault="0003200F" w:rsidP="004375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00F" w:rsidRDefault="0003200F" w:rsidP="004375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7591" w:rsidRPr="0003200F" w:rsidRDefault="0003200F" w:rsidP="004375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организации</w:t>
      </w:r>
      <w:r w:rsidR="00437591" w:rsidRPr="0003200F">
        <w:rPr>
          <w:rFonts w:ascii="Times New Roman" w:eastAsia="Times New Roman" w:hAnsi="Times New Roman" w:cs="Times New Roman"/>
          <w:b/>
          <w:sz w:val="32"/>
          <w:szCs w:val="32"/>
        </w:rPr>
        <w:t xml:space="preserve"> научно-исследовательской деятельности учащихся</w:t>
      </w:r>
    </w:p>
    <w:p w:rsidR="00437591" w:rsidRPr="00437591" w:rsidRDefault="00437591" w:rsidP="00437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Исследовательская работа, как и всякое творчество, возможна и эффективна только на добровольной основе,  и личной заинтересованности. Желание что-либо исследовать возникает тогда, когда объект привлекает, удивляет, вызывает интерес. Тема, навязанная ребенку, какой бы важной она ни казалась учителю, должного эффекта не даст.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Учебные исследования могут разворачиваться вне уроков и обычной учебной работы как дополнительная, внеклассная, внеурочная работа.</w:t>
      </w:r>
    </w:p>
    <w:p w:rsidR="00437591" w:rsidRPr="00437591" w:rsidRDefault="00437591" w:rsidP="00437591">
      <w:pPr>
        <w:pStyle w:val="a3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ab/>
        <w:t>Цель проектов – способствовать формированию системы знаний и умений, воплощённых в конечный интеллектуальный продукт; содействовать самостоятельности, умению логически мыслить, видеть проблемы и принимать решения, получать и использовать информацию, заниматься планированием, развивать грамотность и многое другое.</w:t>
      </w:r>
    </w:p>
    <w:p w:rsidR="00437591" w:rsidRPr="00437591" w:rsidRDefault="00437591" w:rsidP="00437591">
      <w:pPr>
        <w:pStyle w:val="a3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Основными этапами исследовательской работы являются следующие положения: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найти, выявить, обнаружить проблему – что надо изучать;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определение статуса проблемы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выбор направления исследования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формирование темы – как это назвать;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обоснование актуальности – почему эту проблему нужно изучать;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 xml:space="preserve"> исследования – 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 xml:space="preserve"> желаемый результат предполагает получить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учащийся в итоге своей работы;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основные признаки цели;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гипотеза – что неочевидно в объекте;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новизна – что нового обнаружено в ходе исследования;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задачи исследования – что делать – последовательные этапы теоретической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и исследовательской (экспериментальной) работы учащегося;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подбор и обоснование методов исследования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литературный обзор  исходных теоретических положений - что уже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известно по этой проблеме;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методика исследования – как и что, исследовали;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результаты исследования – собственные данные;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выводы – краткие ответы на поставленные задачи;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значимость – как влияют результаты на практику.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Тема исследовательской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Выбор темы исследования – очень серьезный этап, во многом определяющий будущую учебно-исследовательскую работу.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Тема должна быть оригинальной, в ней необходим элемент неожиданности, необычности, она должна быть такой, чтобы работа могла быть выполнена относительно быстро.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Начиная организовывать работу, предлагаем ученику несколько тем (темы  только намечены, без конкретики). Из предложенного ребёнок выбирает то, что ему интересно, после этого конкретизируем, определяем, что хотим в итоге работы – исследования получить, изучаем имеющуюся литературу по теме и определяем цели и задачи исследовательской работы.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Цели исследовательской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Цель исследовательской работы – это желаемый конечный результат, который планирует достичь учащийся в итоге своей работы. Она описывается учеником во Введении исследовательской работы простыми словами и одним – двумя предложениями.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Для формулировки цели предлагаю ученикам существующую  простую схему составления цели исследовательской работы: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7591">
        <w:rPr>
          <w:rFonts w:ascii="Times New Roman" w:hAnsi="Times New Roman" w:cs="Times New Roman"/>
          <w:sz w:val="24"/>
          <w:szCs w:val="24"/>
        </w:rPr>
        <w:t>- выберите одно из слов типа: 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  <w:proofErr w:type="gramEnd"/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lastRenderedPageBreak/>
        <w:t>- добавить название объекта исследования.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Задачи исследовательской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В задачах обозначают комплекс проблем, которые необходимо решить в ходе эксперимента. Задачи могут о</w:t>
      </w:r>
      <w:r w:rsidR="0023383B">
        <w:rPr>
          <w:rFonts w:ascii="Times New Roman" w:hAnsi="Times New Roman" w:cs="Times New Roman"/>
          <w:sz w:val="24"/>
          <w:szCs w:val="24"/>
        </w:rPr>
        <w:t>тражать определённую последовательность</w:t>
      </w:r>
      <w:r w:rsidRPr="00437591">
        <w:rPr>
          <w:rFonts w:ascii="Times New Roman" w:hAnsi="Times New Roman" w:cs="Times New Roman"/>
          <w:sz w:val="24"/>
          <w:szCs w:val="24"/>
        </w:rPr>
        <w:t xml:space="preserve"> </w:t>
      </w:r>
      <w:r w:rsidR="0023383B">
        <w:rPr>
          <w:rFonts w:ascii="Times New Roman" w:hAnsi="Times New Roman" w:cs="Times New Roman"/>
          <w:sz w:val="24"/>
          <w:szCs w:val="24"/>
        </w:rPr>
        <w:t xml:space="preserve">действий для </w:t>
      </w:r>
      <w:r w:rsidRPr="00437591">
        <w:rPr>
          <w:rFonts w:ascii="Times New Roman" w:hAnsi="Times New Roman" w:cs="Times New Roman"/>
          <w:sz w:val="24"/>
          <w:szCs w:val="24"/>
        </w:rPr>
        <w:t>достижения ц</w:t>
      </w:r>
      <w:r w:rsidR="0023383B">
        <w:rPr>
          <w:rFonts w:ascii="Times New Roman" w:hAnsi="Times New Roman" w:cs="Times New Roman"/>
          <w:sz w:val="24"/>
          <w:szCs w:val="24"/>
        </w:rPr>
        <w:t>ели</w:t>
      </w:r>
      <w:r w:rsidRPr="00437591">
        <w:rPr>
          <w:rFonts w:ascii="Times New Roman" w:hAnsi="Times New Roman" w:cs="Times New Roman"/>
          <w:sz w:val="24"/>
          <w:szCs w:val="24"/>
        </w:rPr>
        <w:t>. Решение задачи позволяет пройти определенный этап исследования. Формулировка задач тесно связана со структурой исследования, причем отдельные задачи могут быть поставлены как для теоретической (обзор литературы по проблеме), так и для экспериментальной части исследования. Задачи определяют содержание исследования и структуру текста работы.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Гипотеза исследовательской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Гипотеза – это главная идея решения, утверждение, которое содержит предположение относительно решения стоящей перед исследователем проблемы. Гипотеза так же, как и цели и задачи работы прописывается во Введении. Гипотез может быть несколько – какие-то из них подтвердятся, какие-то </w:t>
      </w:r>
      <w:r w:rsidR="0023383B">
        <w:rPr>
          <w:rFonts w:ascii="Times New Roman" w:hAnsi="Times New Roman" w:cs="Times New Roman"/>
          <w:sz w:val="24"/>
          <w:szCs w:val="24"/>
        </w:rPr>
        <w:t xml:space="preserve">нет. </w:t>
      </w:r>
      <w:proofErr w:type="gramStart"/>
      <w:r w:rsidR="0023383B">
        <w:rPr>
          <w:rFonts w:ascii="Times New Roman" w:hAnsi="Times New Roman" w:cs="Times New Roman"/>
          <w:sz w:val="24"/>
          <w:szCs w:val="24"/>
        </w:rPr>
        <w:t xml:space="preserve">Делая предположения, </w:t>
      </w:r>
      <w:r w:rsidRPr="00437591">
        <w:rPr>
          <w:rFonts w:ascii="Times New Roman" w:hAnsi="Times New Roman" w:cs="Times New Roman"/>
          <w:sz w:val="24"/>
          <w:szCs w:val="24"/>
        </w:rPr>
        <w:t xml:space="preserve"> используем  слова: может быть, предположим, допустим, возможно, что если, наверное.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 xml:space="preserve"> В ходе эксперимента гипотеза уточняется, дополняется, развивается или отвергается.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Определение объекта и предмета исследования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Определение объекта исследования позволяет ответить на вопрос: что рассматривается?  Предмет исследования – это те стороны, особенности объекта, которые будут исследованы в работе.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Понятие «предмет исследования» конкретнее, чем понятие «объект исследования».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Основная часть работы: теоретическая и практическая части исследовательской работы и ее оформление.</w:t>
      </w:r>
      <w:r w:rsidRPr="0043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Теоретическая часть исследовательской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Структура содержания исследовательской работы: титульный лист, оглавление, введение, основная часть, заключение (выводы), список литературы и других источников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Основная (содержательная) часть работы содержит 2-3 главы, в которых рассматриваются ведущие вопросы темы.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Глава 1 обычно содержит итоги анализа литературы по теме исследования, ее теоретическое обоснование и посвящается теоретическим вопросам, связанным с тем, как исследуемая проблема разработана в печатных изданиях и содержит ссылки на использованные литературные источники.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Главы 2-3 описывают практические этапы работы, анализ полученных данных, выявление определенных закономерностей в изучаемых явлениях в ходе эксперимента или исследования. В конце каждой главы пишутся выводы.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Написание черновика текста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Когда информация лежит  в виде копий</w:t>
      </w:r>
      <w:r w:rsidR="000948A9">
        <w:rPr>
          <w:rFonts w:ascii="Times New Roman" w:hAnsi="Times New Roman" w:cs="Times New Roman"/>
          <w:sz w:val="24"/>
          <w:szCs w:val="24"/>
        </w:rPr>
        <w:t xml:space="preserve"> статей, книг, газет</w:t>
      </w:r>
      <w:r w:rsidRPr="00437591">
        <w:rPr>
          <w:rFonts w:ascii="Times New Roman" w:hAnsi="Times New Roman" w:cs="Times New Roman"/>
          <w:sz w:val="24"/>
          <w:szCs w:val="24"/>
        </w:rPr>
        <w:t>, справок, планов, тезисов и конспектов прочитанных первоисточников. Теперь</w:t>
      </w:r>
      <w:r w:rsidR="000948A9">
        <w:rPr>
          <w:rFonts w:ascii="Times New Roman" w:hAnsi="Times New Roman" w:cs="Times New Roman"/>
          <w:sz w:val="24"/>
          <w:szCs w:val="24"/>
        </w:rPr>
        <w:t xml:space="preserve"> этот материал необходимо объединить и</w:t>
      </w:r>
      <w:r w:rsidRPr="00437591">
        <w:rPr>
          <w:rFonts w:ascii="Times New Roman" w:hAnsi="Times New Roman" w:cs="Times New Roman"/>
          <w:sz w:val="24"/>
          <w:szCs w:val="24"/>
        </w:rPr>
        <w:t xml:space="preserve"> изложить в виде «нового текста», последовательно раскрывая тему  работы. Чтобы выполнить эту задачу, необходимо: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1. классифицировать собранные материалы, чтобы лучше понять: материалы какого рода и в каком объеме вам удалось собрать;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2. выбрать композицию будущей реферативной работы;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3. в соответствии с композицией составить план теоретической части работы.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Практическая часть  работы по теме и ее оформление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Планирование      эксперимента</w:t>
      </w:r>
      <w:r w:rsidRPr="00437591">
        <w:rPr>
          <w:rFonts w:ascii="Times New Roman" w:hAnsi="Times New Roman" w:cs="Times New Roman"/>
          <w:sz w:val="24"/>
          <w:szCs w:val="24"/>
        </w:rPr>
        <w:tab/>
        <w:t>важный      этап      научно-исследовательской работы.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Типовая структура исследования  имеет следующий вид</w:t>
      </w:r>
      <w:r w:rsidRPr="00437591">
        <w:rPr>
          <w:rFonts w:ascii="Times New Roman" w:hAnsi="Times New Roman" w:cs="Times New Roman"/>
          <w:sz w:val="24"/>
          <w:szCs w:val="24"/>
        </w:rPr>
        <w:t>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1.</w:t>
      </w:r>
      <w:r w:rsidRPr="00437591">
        <w:rPr>
          <w:rFonts w:ascii="Times New Roman" w:hAnsi="Times New Roman" w:cs="Times New Roman"/>
          <w:sz w:val="24"/>
          <w:szCs w:val="24"/>
        </w:rPr>
        <w:t xml:space="preserve"> Общие данные об исследовании: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Тема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Общая характеристика места проведения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Общая характеристика участников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lastRenderedPageBreak/>
        <w:t>- Виды и типы (модель)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2.</w:t>
      </w:r>
      <w:r w:rsidRPr="00437591">
        <w:rPr>
          <w:rFonts w:ascii="Times New Roman" w:hAnsi="Times New Roman" w:cs="Times New Roman"/>
          <w:sz w:val="24"/>
          <w:szCs w:val="24"/>
        </w:rPr>
        <w:t xml:space="preserve"> Научный аппарат исследования: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Теоретические основы эксперимента (опорные теории, основные понятия).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Цель, гипотеза, методы экспериментального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3.</w:t>
      </w:r>
      <w:r w:rsidRPr="00437591">
        <w:rPr>
          <w:rFonts w:ascii="Times New Roman" w:hAnsi="Times New Roman" w:cs="Times New Roman"/>
          <w:sz w:val="24"/>
          <w:szCs w:val="24"/>
        </w:rPr>
        <w:t xml:space="preserve"> Организация исследования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Материально-техническое обеспечение исследования (эксперимента).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Методическое обеспечение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Организационная подготовка исследования и его участников.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Проведение исследования (эксперимента)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Последовательность действий исследователя на этом этапе обычно предполагает выполнение следующих операций: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исходное диагностирование состояния (до опыта) с помощью диагностических методов;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обработка этих данных (статистическая, аналитическая и т. п.);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корректировка  эксперимента (если возникла необходимость);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повторное диагностирование состояния;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- обработка полученных данных и их сравнение с 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>исходными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>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корректировка эксперимента (если возникла такая необходимость);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изменение условий;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финальное диагностирование состояния;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- обработка полученных данных и их сравнение с 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>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Анализ результатов эксперимента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Анализ результатов включает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сравнительный анализ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формулировку выводов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описание эксперимента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Общие требования и правила оформления текстов исследовательских работ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Обязательными структурными элементами отчета являются: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титульный лист;</w:t>
      </w:r>
      <w:r w:rsidRPr="00437591">
        <w:rPr>
          <w:rFonts w:ascii="Times New Roman" w:hAnsi="Times New Roman" w:cs="Times New Roman"/>
          <w:sz w:val="24"/>
          <w:szCs w:val="24"/>
        </w:rPr>
        <w:tab/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содержание - оглавление всех разделов и составных частей работы;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введение - содержит актуальность выбранной темы, знакомит с сущностью излагаемого вопроса или его историей.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Объем реферата колеблется от 20 до 25 страниц печатного текста (без приложений), доклада – 1-5 страниц (в зависимости от номера класса и степени готовности ученика 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437591">
        <w:rPr>
          <w:rFonts w:ascii="Times New Roman" w:hAnsi="Times New Roman" w:cs="Times New Roman"/>
          <w:sz w:val="24"/>
          <w:szCs w:val="24"/>
        </w:rPr>
        <w:t xml:space="preserve"> рода деятельности).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7591">
        <w:rPr>
          <w:rFonts w:ascii="Times New Roman" w:hAnsi="Times New Roman" w:cs="Times New Roman"/>
          <w:sz w:val="24"/>
          <w:szCs w:val="24"/>
        </w:rPr>
        <w:t xml:space="preserve">Для текста, выполненного на компьютере, - размер шрифта 12-14, </w:t>
      </w:r>
      <w:proofErr w:type="spellStart"/>
      <w:r w:rsidRPr="0043759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3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9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3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9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37591">
        <w:rPr>
          <w:rFonts w:ascii="Times New Roman" w:hAnsi="Times New Roman" w:cs="Times New Roman"/>
          <w:sz w:val="24"/>
          <w:szCs w:val="24"/>
        </w:rPr>
        <w:t xml:space="preserve">, обычный; интервал между строк – 1,5-2; размер полей: левого – 30 мм., правого – 10 мм., верхнего – 20 мм., нижнего – 20 мм. </w:t>
      </w:r>
      <w:proofErr w:type="gramEnd"/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7591">
        <w:rPr>
          <w:rFonts w:ascii="Times New Roman" w:hAnsi="Times New Roman" w:cs="Times New Roman"/>
          <w:sz w:val="24"/>
          <w:szCs w:val="24"/>
          <w:u w:val="single"/>
        </w:rPr>
        <w:t>Титульный лист</w:t>
      </w:r>
      <w:r w:rsidRPr="00437591">
        <w:rPr>
          <w:rFonts w:ascii="Times New Roman" w:hAnsi="Times New Roman" w:cs="Times New Roman"/>
          <w:sz w:val="24"/>
          <w:szCs w:val="24"/>
        </w:rPr>
        <w:t xml:space="preserve"> является первой страницей рукописи и заполняется по определенным правилам.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В верхнем поле указывается полное наименование учебного заведения, отделенное от остальной площади титульного листа сплошной чертой.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В среднем поле указывается название темы реферата без слова “тема”. Это название пишется без кавычек.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Ниже, по центру заголовка, указывается вид работы и учебный предмет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Ещё ниже, ближе к правому краю титульного листа, указывается фамилия, имя, отчество ученика, класс. Ещё ниже – фамилия, имя, отчество и должность руководителя и, если таковые были, консультантов.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В нижнем поле указывается город и год выполнения работы (без слова “год”).</w:t>
      </w:r>
    </w:p>
    <w:p w:rsidR="00437591" w:rsidRPr="00437591" w:rsidRDefault="00437591" w:rsidP="0043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37591">
        <w:rPr>
          <w:rFonts w:ascii="Times New Roman" w:eastAsia="Times New Roman" w:hAnsi="Times New Roman" w:cs="Times New Roman"/>
          <w:sz w:val="24"/>
          <w:szCs w:val="24"/>
          <w:u w:val="single"/>
        </w:rPr>
        <w:t>Во введении</w:t>
      </w:r>
      <w:r w:rsidRPr="0043759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аппарат исследования, первоначальная гипотеза, предполагаемые этапы и методы исследования, ожидаемый результат. Объем введения не должны превышать двух страниц машинописного текста;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Основная часть</w:t>
      </w:r>
      <w:r w:rsidRPr="00437591">
        <w:rPr>
          <w:rFonts w:ascii="Times New Roman" w:hAnsi="Times New Roman" w:cs="Times New Roman"/>
          <w:sz w:val="24"/>
          <w:szCs w:val="24"/>
        </w:rPr>
        <w:t xml:space="preserve"> (теория, эксперимент, результаты, обсуждения результатов);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Заключение по работе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Заключение – завершающий раздел текста исследовательской работы, содержащий краткое изложение основных итогов, результатов в виде утверждения и выводов работы.  Выводы должны быть краткими и, как, правильно, состоять из двух - трех пунктов.  Очень важно, включить свое мнение, выделить свои выводы и умозаключения, указать, в чем уникальность вашего исследования. Определение сильных и слабых сторон. Определение соответствия выводов поставленным цели и задачам.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Совет для успешного написания Заключения: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начинайте текст «заключения» с таких фраз: «на основании проведенного исследования можно сделать следующие выводы…» или «исходя из вышеизложенного материала…» и т.д. Такие предложения сразу концентрируют внимание на том, что вы подводите итог всего исследования.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подробно ответьте на вопросы и задачи, которые вы сформулировали ещё во Введении, из  заключения должно стать  понятно, что вы достигли поставленной цели.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все итоги должны быть обоснованы и доказаны в тексте исследовательской работы.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 заключении не должны быть общеизвестные и общепонятные факты, это должны быть уникальные выводы, которые могли быть сформулированы только после проведения объемной исследовательской работы.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 конце заключения можно указать перспективы полученных результатов, дальнейшего изучения и развития темы  исследования, дать рекомендации, в какую  сторону актуальнее всего будет продолжить исследование.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1. Эмпирические методы:  наблюдение, интервью, анкетирование, опрос, собеседование, тестирование, фотографирование, счёт.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2. Экспериментально-теоретические методы:  эксперимент, лабораторный опыт, анализ, моделирование, исторический, логический, синтез.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3.Теоретические методы:  изучение и обобщение, абстрагирование, идеализация, формализация, анализ и синтез, аксиоматика.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4. Математические методы: анализа данных в исследованиях, метод визуализации данных (функции, графики), математическое моделирование, методы и модели теории графов, методы и модели динамического программирования, сетевое моделирование и применение вычислительной техники в исследованиях.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Общие критерии отбора методов исследования: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адекватность, общим задачам исследования, накопленному материалу;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соответствие современным принципам исследования;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соответствие логическому этапу исследования;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обоснованность, что выбранный метод даст новые и надёжные результаты;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 взаимосвязь с другими методами.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Подбор и изучение литературы по теме исследования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 xml:space="preserve">Виды источников информации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           литературные источники: справочники,  энциклопедии, учебники, книги с подробным описанием изучаемого объекта или явления, аудио  и видеоисточники,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           мультимедийные носители информации: научные, научно-популярные фильмы, передачи, художественные фильмы, аудионосители, мультимедийные программы, глобальные компьютерные сети,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           человек  как источник информации: специалисты, профессионально занимающиеся этим вопросом, реальные объекты.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Этапы информационного поиска</w:t>
      </w:r>
      <w:r w:rsidRPr="00437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1. Составление плана.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lastRenderedPageBreak/>
        <w:t>Схематически записанная совокупность коротко сформулированных мыслей-заголовков. Для составления плана, использовать памятку «Как составлять план текста»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Простой план – план, включающий название значительных частей текста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Сложный план – это план, включающий название значительных частей текста, а также их смысловых компонентов.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2. Набрасывание тезисов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При составлении тезисов не приводите факты и примеры. Сохраняйте в тезисах оригинальность авторского суждения, чтобы не потерять документальность и убедительность.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Изучаемый текст разбиваем  на отрывки; в каждом из них выделяем главное, и на основе главного формулируем тезисы.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 окончании работы над тезисами сверяем их с текстом источника, затем переписываем и нумеруем.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3. Конспектирование.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Краткое, связное и последовательное изложение констатирующих и аргументирующих положений текста.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4. Реферирование 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Краткая обогащенная запись идей, содержащихся в одном или нескольких источниках для защиты перед аудиторией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              При подборе литературы следует ознакомиться с материалом по теме в интернет источниках, исследования в энциклопедиях, словарях, учебниках, статьях из периодических изданий. Изучение  литературы следует начинать с работ, опубликованных в последние годы, а затем уже переходить и к более ранним изданиям.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             Список источников (не менее 3-5) принято помещать после заключения. При оформлении списка источников сначала перечисляется литература (автор, основное заглавие, город, место издания, издательство, год издания,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Оценка и самооценка исследовательской работы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Оценить работу – это и значит определить, достигнуты ли эти цели.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Следует оценивать:</w:t>
      </w:r>
      <w:r w:rsidRPr="0043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а) умение работать с литературой; наблюдать явления, факты; объяснять, сопоставлять их, видеть противоречие; составлять и решать задачу; формулировать гипотезу; разработать и провести эксперимент; обобщить материал в виде текста;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б) развитие языковой, коммуникативной, лингвистической компетенций;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в) самопознание и саморазвитие (открытие в себе новых качеств, творческих возможностей, интересов, мотивации к исследовательской деятельности); развитие самостоятельности.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Практика публичных выступлений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Мало просто хорошо изучить проблему и провести исследование. Необходимо донести его ценность до экспертов, которые будут смотреть работу, слушать доклад и принимать решение о его качестве,  поэтому важным этапом исследовательской деятельности является представление и защита своей работы на конференции в форме выступления.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Заключительным этапом работы является презентация (представление) ее результатов.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Практика публичных выступлений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Письменный отчет. Формы: дневник наблюдений учебно-исследовательской работы, тезисы.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Визуальный отчет. Формы: диаграмма, таблица, мультимедийная презентация, сайт в Интернете.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Устный отчет. Формы: доклад, дискуссия.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Презентация результатов учебно-исследовательской деятельности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Подготовка к презентации включает: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написание доклада по теме работы;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подготовку  иллюстративных материалов к докладу;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отработку навыков публичного выступления с докладом по теме работы.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>Написание доклада</w:t>
      </w:r>
      <w:r w:rsidRPr="00437591">
        <w:rPr>
          <w:rFonts w:ascii="Times New Roman" w:hAnsi="Times New Roman" w:cs="Times New Roman"/>
          <w:sz w:val="24"/>
          <w:szCs w:val="24"/>
        </w:rPr>
        <w:t xml:space="preserve"> - краткое изложение ее содержания по следующей примерной схеме: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объявление темы работы;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обоснование  актуальности, определение цели и задач;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краткое описание основных этапов работы (что, в какой последовательности и как делали);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изложение полученных результатов и выводов, новизны и значения работы;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изложение перспектив развития работы.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Подготовка иллюстративных материалов к докладу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Отсутствие достаточного количества иллюстративных материалов обедняет содержание любой работы, кто готовит мультимедийную  презентацию, можно порекомендовать придерживаться следующих этапов работы над ней: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не больше 10-12 слайдов;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не больше трех шрифтов в презентации;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правило 3х3 и 5х5;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соответствие цвета содержанию;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качество изображений;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дизайн (рисунки, графики, всегда зрелищнее таблиц или текста);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использование гиф (двигающихся картинок);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использование анимации.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Публичная защита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Процесс защиты работы включает: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доклад учащегося по теме работы (не более 7 минут);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 xml:space="preserve"> - ответы выступающего на вопросы членов жюри и присутствующих (не более 5 минут);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выступление (чтение отзыва) научного руководителя работы (не более 2 минут);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выступление (чтение отзыва) рецензента (не более 2 минут);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ответы на вопросы, возникшие у рецензента, жюри и присутствующих (не более 4 минут);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7591"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рекомендуется строить по  следующему плану: 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1. Представление работы: «Почему выбрана данная тема?», «Чем эта тема актуальна, интересна лично вам?», «С какой целью проводились исследования и какие задачи ставились?»</w:t>
      </w:r>
      <w:proofErr w:type="gramStart"/>
      <w:r w:rsidRPr="004375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2. Сообщение об использованных методах сбора материала (известные ранее, усовершенствованные вами или оригинальные; встречи со специалистами; работа в различных организациях по сбору статистического и другого материала и т.д.).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3. Краткое изложение основных идей. Докладчик излагает свои мысли, наблюдения выводы, положения, сделанные на основе первоисточников, включенных в текст исследовательской работы. Приводит доказательства главных положений. Использует фактический и практический материал. Описывает процесс, полученные результаты,  дает  их краткий анализ.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4. Заключение и выводы (результаты исследования, их практическая значимость, выводы, личные открытия, прогнозы).</w:t>
      </w:r>
    </w:p>
    <w:p w:rsidR="00437591" w:rsidRPr="00437591" w:rsidRDefault="00437591" w:rsidP="00437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91">
        <w:rPr>
          <w:rFonts w:ascii="Times New Roman" w:hAnsi="Times New Roman" w:cs="Times New Roman"/>
          <w:b/>
          <w:sz w:val="24"/>
          <w:szCs w:val="24"/>
        </w:rPr>
        <w:t>Роль учителя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Роль учителя -  управлять развитием исследовательских способностей школьников, решая следующие задачи: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помочь сделать осознанный выбор направления исследования, показать её личностную и социальную значимость;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помочь сформулировать научный аппарат исследования и осознать его задачи;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определить сроки, этапы работы, формы отчёта;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lastRenderedPageBreak/>
        <w:t>- формировать навыки работы с литературными источниками;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обучить основам выбранных методов исследования, включая сбор, обработку и интерпретацию результатов;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контролировать выполнение всех этапов исследования, соотнося полученные результаты с его целями и задачи, поддерживая мотивацию школьников;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ознакомить юных исследователей с оформлением работы в соответствии с выбранной формой отчёта и требованиями к ней;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формировать навыки публичного выступления в соответствии с выбранной формой отчёта (доклад, защита проекта);</w:t>
      </w:r>
    </w:p>
    <w:p w:rsidR="00437591" w:rsidRPr="00437591" w:rsidRDefault="00437591" w:rsidP="00437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rPr>
          <w:rFonts w:ascii="Times New Roman" w:hAnsi="Times New Roman" w:cs="Times New Roman"/>
          <w:sz w:val="24"/>
          <w:szCs w:val="24"/>
        </w:rPr>
        <w:t>- оказывать методическую помощь и психологическую поддержку.</w:t>
      </w:r>
    </w:p>
    <w:p w:rsidR="00A77659" w:rsidRPr="00A77659" w:rsidRDefault="00437591" w:rsidP="00A77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591">
        <w:t xml:space="preserve">             </w:t>
      </w:r>
      <w:r w:rsidRPr="00A77659">
        <w:rPr>
          <w:rFonts w:ascii="Times New Roman" w:hAnsi="Times New Roman" w:cs="Times New Roman"/>
          <w:sz w:val="24"/>
          <w:szCs w:val="24"/>
        </w:rPr>
        <w:t>Работа в рамках исследовательского проекта дает возможность каждому ученику совершенствовать свои знания в выбранной предметной теме, развивать интеллект, приобретать умения и навыки в научно-исследовательской и научно-экспериментальной деятельности под руководством  руководителя.</w:t>
      </w:r>
    </w:p>
    <w:p w:rsidR="00A77659" w:rsidRDefault="00A77659" w:rsidP="00A776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659" w:rsidRDefault="00A77659" w:rsidP="00A77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59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7457E">
        <w:rPr>
          <w:rFonts w:ascii="Times New Roman" w:hAnsi="Times New Roman" w:cs="Times New Roman"/>
          <w:b/>
          <w:sz w:val="24"/>
          <w:szCs w:val="24"/>
        </w:rPr>
        <w:t>:</w:t>
      </w:r>
    </w:p>
    <w:p w:rsidR="00D53D2A" w:rsidRPr="00D53D2A" w:rsidRDefault="00D53D2A" w:rsidP="00D53D2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</w:t>
      </w:r>
      <w:proofErr w:type="spellStart"/>
      <w:r w:rsidRPr="00D53D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Брыкова</w:t>
      </w:r>
      <w:proofErr w:type="spellEnd"/>
      <w:r w:rsidRPr="00D53D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Е. Самостоятельная исследовательская деятельность школьников //Народное образование. – 2000. – № 9. – С.188–191.</w:t>
      </w:r>
    </w:p>
    <w:p w:rsidR="00D53D2A" w:rsidRPr="00D53D2A" w:rsidRDefault="00D53D2A" w:rsidP="00D53D2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D53D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Волков А.В. Модели в учебных исследованиях школьников. /Дополнительное образование. – 2000. – № 9. – Стр. 9–11.</w:t>
      </w:r>
    </w:p>
    <w:p w:rsidR="00A77659" w:rsidRDefault="00D53D2A" w:rsidP="00A7765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A3068">
        <w:rPr>
          <w:rFonts w:ascii="Times New Roman" w:hAnsi="Times New Roman" w:cs="Times New Roman"/>
          <w:color w:val="000000"/>
          <w:sz w:val="24"/>
          <w:szCs w:val="24"/>
        </w:rPr>
        <w:t>Гаев П.А. и другие. Научно–исследовательская деятельность школьников. Сборник статей и материалов. – Пенза, 2001</w:t>
      </w:r>
    </w:p>
    <w:p w:rsidR="00D53D2A" w:rsidRPr="00D53D2A" w:rsidRDefault="00D53D2A" w:rsidP="00D53D2A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>Дереклеева</w:t>
      </w:r>
      <w:proofErr w:type="spellEnd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Н.И. Научно-исследовательская работа в школе / Н.И. </w:t>
      </w:r>
      <w:proofErr w:type="spellStart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>Дереклеева</w:t>
      </w:r>
      <w:proofErr w:type="spellEnd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М.: </w:t>
      </w:r>
      <w:proofErr w:type="spellStart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>Вербум</w:t>
      </w:r>
      <w:proofErr w:type="spellEnd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М, 2001.- 48с. </w:t>
      </w:r>
    </w:p>
    <w:p w:rsidR="00D53D2A" w:rsidRDefault="00D53D2A" w:rsidP="00A77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3D2A">
        <w:rPr>
          <w:rFonts w:ascii="Times New Roman" w:hAnsi="Times New Roman" w:cs="Times New Roman"/>
          <w:sz w:val="24"/>
          <w:szCs w:val="24"/>
        </w:rPr>
        <w:t>Леонтович А.В. Рекомендации по написанию исследовательской работы / А.В. Леонтович // Завуч. – 2001. - №1. – С.102-105.</w:t>
      </w:r>
    </w:p>
    <w:p w:rsidR="00D53D2A" w:rsidRPr="00D53D2A" w:rsidRDefault="00D53D2A" w:rsidP="00D53D2A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>Леонтович А.</w:t>
      </w:r>
      <w:proofErr w:type="gramStart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>В.</w:t>
      </w:r>
      <w:proofErr w:type="gramEnd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чем отличие исследовательской деятельности от других видов </w:t>
      </w:r>
      <w:proofErr w:type="spellStart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</w:t>
      </w:r>
      <w:proofErr w:type="spellEnd"/>
      <w:r w:rsidRPr="00D53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-кой деятельности? / А.В. Леонтович// Завуч. – 2001. - №1. – С 105-107. </w:t>
      </w:r>
    </w:p>
    <w:p w:rsidR="00D53D2A" w:rsidRPr="00A77659" w:rsidRDefault="00D53D2A" w:rsidP="00A77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53D2A">
        <w:rPr>
          <w:rFonts w:ascii="Times New Roman" w:hAnsi="Times New Roman" w:cs="Times New Roman"/>
          <w:sz w:val="24"/>
          <w:szCs w:val="24"/>
        </w:rPr>
        <w:t>Развитие исследовательской деятельности учащихся: Методический сборник. – М.: Народное образование, 2001. – 272с.</w:t>
      </w:r>
    </w:p>
    <w:p w:rsidR="00A77659" w:rsidRPr="00A77659" w:rsidRDefault="00D53D2A" w:rsidP="00A77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A77659">
        <w:rPr>
          <w:rFonts w:ascii="Times New Roman" w:hAnsi="Times New Roman" w:cs="Times New Roman"/>
          <w:sz w:val="24"/>
          <w:szCs w:val="24"/>
        </w:rPr>
        <w:t>Бамбизова</w:t>
      </w:r>
      <w:proofErr w:type="spellEnd"/>
      <w:r w:rsidR="00A77659">
        <w:rPr>
          <w:rFonts w:ascii="Times New Roman" w:hAnsi="Times New Roman" w:cs="Times New Roman"/>
          <w:sz w:val="24"/>
          <w:szCs w:val="24"/>
        </w:rPr>
        <w:t xml:space="preserve"> Л.В.,</w:t>
      </w:r>
      <w:proofErr w:type="spellStart"/>
      <w:r w:rsidR="00A77659">
        <w:rPr>
          <w:rFonts w:ascii="Times New Roman" w:hAnsi="Times New Roman" w:cs="Times New Roman"/>
          <w:sz w:val="24"/>
          <w:szCs w:val="24"/>
        </w:rPr>
        <w:t>Примудрова</w:t>
      </w:r>
      <w:proofErr w:type="spellEnd"/>
      <w:r w:rsidR="00A77659">
        <w:rPr>
          <w:rFonts w:ascii="Times New Roman" w:hAnsi="Times New Roman" w:cs="Times New Roman"/>
          <w:sz w:val="24"/>
          <w:szCs w:val="24"/>
        </w:rPr>
        <w:t xml:space="preserve"> И.Г., </w:t>
      </w:r>
      <w:r w:rsidR="00A77659" w:rsidRPr="00A77659">
        <w:rPr>
          <w:rFonts w:ascii="Times New Roman" w:hAnsi="Times New Roman" w:cs="Times New Roman"/>
          <w:sz w:val="24"/>
          <w:szCs w:val="24"/>
        </w:rPr>
        <w:t xml:space="preserve">Чуйкова </w:t>
      </w:r>
      <w:proofErr w:type="spellStart"/>
      <w:r w:rsidR="00A77659" w:rsidRPr="00A77659">
        <w:rPr>
          <w:rFonts w:ascii="Times New Roman" w:hAnsi="Times New Roman" w:cs="Times New Roman"/>
          <w:sz w:val="24"/>
          <w:szCs w:val="24"/>
        </w:rPr>
        <w:t>Н.П.</w:t>
      </w:r>
      <w:r w:rsidR="00A7765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77659" w:rsidRPr="00A77659">
        <w:t xml:space="preserve"> </w:t>
      </w:r>
      <w:r w:rsidR="00A77659" w:rsidRPr="00A77659">
        <w:rPr>
          <w:rFonts w:ascii="Times New Roman" w:hAnsi="Times New Roman" w:cs="Times New Roman"/>
          <w:sz w:val="24"/>
          <w:szCs w:val="24"/>
        </w:rPr>
        <w:t xml:space="preserve">Методическое пособие </w:t>
      </w:r>
    </w:p>
    <w:p w:rsidR="00A77659" w:rsidRDefault="00A77659" w:rsidP="00A77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659">
        <w:rPr>
          <w:rFonts w:ascii="Times New Roman" w:hAnsi="Times New Roman" w:cs="Times New Roman"/>
          <w:sz w:val="24"/>
          <w:szCs w:val="24"/>
        </w:rPr>
        <w:t>«Организация исследовательской деятельности учащихся (в рамках ФГОС)»</w:t>
      </w:r>
      <w:r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D53D2A" w:rsidRPr="00A77659" w:rsidRDefault="00D53D2A" w:rsidP="00A77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Ресурсы интернет.</w:t>
      </w:r>
    </w:p>
    <w:sectPr w:rsidR="00D53D2A" w:rsidRPr="00A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9E2"/>
    <w:multiLevelType w:val="hybridMultilevel"/>
    <w:tmpl w:val="6EB48D1C"/>
    <w:lvl w:ilvl="0" w:tplc="B4BE8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E15FD"/>
    <w:multiLevelType w:val="hybridMultilevel"/>
    <w:tmpl w:val="BEB0F87E"/>
    <w:lvl w:ilvl="0" w:tplc="2EFE4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00FD6"/>
    <w:multiLevelType w:val="multilevel"/>
    <w:tmpl w:val="F61AC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0"/>
    <w:rsid w:val="000008E0"/>
    <w:rsid w:val="000213AD"/>
    <w:rsid w:val="0003200F"/>
    <w:rsid w:val="000445F9"/>
    <w:rsid w:val="000769CB"/>
    <w:rsid w:val="000948A9"/>
    <w:rsid w:val="000C4056"/>
    <w:rsid w:val="000E29B1"/>
    <w:rsid w:val="000F0252"/>
    <w:rsid w:val="0018288C"/>
    <w:rsid w:val="001B30E3"/>
    <w:rsid w:val="001D5A69"/>
    <w:rsid w:val="001D6503"/>
    <w:rsid w:val="00213CA5"/>
    <w:rsid w:val="0023383B"/>
    <w:rsid w:val="00335169"/>
    <w:rsid w:val="00373BFC"/>
    <w:rsid w:val="003953AA"/>
    <w:rsid w:val="00437591"/>
    <w:rsid w:val="00462F03"/>
    <w:rsid w:val="0046505D"/>
    <w:rsid w:val="00465EFC"/>
    <w:rsid w:val="004B3CE9"/>
    <w:rsid w:val="00512685"/>
    <w:rsid w:val="00520BC0"/>
    <w:rsid w:val="0053293C"/>
    <w:rsid w:val="00553A86"/>
    <w:rsid w:val="005956C9"/>
    <w:rsid w:val="005B5DCE"/>
    <w:rsid w:val="005C444C"/>
    <w:rsid w:val="005F0661"/>
    <w:rsid w:val="005F1FB2"/>
    <w:rsid w:val="005F2BAE"/>
    <w:rsid w:val="006A1994"/>
    <w:rsid w:val="006D692E"/>
    <w:rsid w:val="006F42D7"/>
    <w:rsid w:val="00722BD4"/>
    <w:rsid w:val="00726144"/>
    <w:rsid w:val="00794CAC"/>
    <w:rsid w:val="007E3455"/>
    <w:rsid w:val="008124D3"/>
    <w:rsid w:val="008F5883"/>
    <w:rsid w:val="0095248D"/>
    <w:rsid w:val="00987A3E"/>
    <w:rsid w:val="00992EB3"/>
    <w:rsid w:val="009C28C9"/>
    <w:rsid w:val="009E1B7C"/>
    <w:rsid w:val="00A0546E"/>
    <w:rsid w:val="00A41CC7"/>
    <w:rsid w:val="00A654F5"/>
    <w:rsid w:val="00A77659"/>
    <w:rsid w:val="00A90245"/>
    <w:rsid w:val="00AA1502"/>
    <w:rsid w:val="00AD3A7F"/>
    <w:rsid w:val="00AD77A3"/>
    <w:rsid w:val="00B035B9"/>
    <w:rsid w:val="00B1262A"/>
    <w:rsid w:val="00B514C5"/>
    <w:rsid w:val="00B654A0"/>
    <w:rsid w:val="00BA2F8E"/>
    <w:rsid w:val="00BA78F5"/>
    <w:rsid w:val="00BF5915"/>
    <w:rsid w:val="00C05BBE"/>
    <w:rsid w:val="00C0716D"/>
    <w:rsid w:val="00C27277"/>
    <w:rsid w:val="00C46C81"/>
    <w:rsid w:val="00CB375B"/>
    <w:rsid w:val="00CD120E"/>
    <w:rsid w:val="00CF3E71"/>
    <w:rsid w:val="00D33D2A"/>
    <w:rsid w:val="00D53D2A"/>
    <w:rsid w:val="00DC04BC"/>
    <w:rsid w:val="00DE62EE"/>
    <w:rsid w:val="00E1617C"/>
    <w:rsid w:val="00E7457E"/>
    <w:rsid w:val="00EA0891"/>
    <w:rsid w:val="00EC78BD"/>
    <w:rsid w:val="00F03F89"/>
    <w:rsid w:val="00F25EA5"/>
    <w:rsid w:val="00F3299C"/>
    <w:rsid w:val="00F364A8"/>
    <w:rsid w:val="00F6533C"/>
    <w:rsid w:val="00F658F6"/>
    <w:rsid w:val="00F70BEC"/>
    <w:rsid w:val="00FC6FF6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C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65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C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6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115</cp:revision>
  <dcterms:created xsi:type="dcterms:W3CDTF">2017-08-07T17:40:00Z</dcterms:created>
  <dcterms:modified xsi:type="dcterms:W3CDTF">2017-08-09T07:53:00Z</dcterms:modified>
</cp:coreProperties>
</file>